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526994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332967">
        <w:rPr>
          <w:b w:val="0"/>
          <w:sz w:val="24"/>
          <w:szCs w:val="24"/>
        </w:rPr>
        <w:t>25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259DE30" w:rsidR="00A11135" w:rsidRPr="00765ECA" w:rsidRDefault="0033296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812F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812F5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812F5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8132EC0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182215">
        <w:t xml:space="preserve">  28 августа</w:t>
      </w:r>
      <w:r w:rsidR="00182215" w:rsidRPr="00765ECA">
        <w:t xml:space="preserve"> 2023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5C44394" w14:textId="77777777" w:rsidR="00976CA6" w:rsidRDefault="00976CA6" w:rsidP="00976CA6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15616CB2" w14:textId="53B27CA0" w:rsidR="00976CA6" w:rsidRPr="009A6ACB" w:rsidRDefault="00976CA6" w:rsidP="00976CA6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 w:rsidR="00AD06A8">
        <w:t xml:space="preserve">а Н.Е.,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559399AB" w14:textId="77777777" w:rsidR="00976CA6" w:rsidRDefault="00976CA6" w:rsidP="00976CA6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>
        <w:t xml:space="preserve">овета АПМО Мещерякова М.Н. </w:t>
      </w:r>
    </w:p>
    <w:p w14:paraId="08525A7F" w14:textId="23782EE6" w:rsidR="00976CA6" w:rsidRPr="00976CA6" w:rsidRDefault="00976CA6" w:rsidP="00976CA6">
      <w:pPr>
        <w:numPr>
          <w:ilvl w:val="0"/>
          <w:numId w:val="9"/>
        </w:numPr>
        <w:tabs>
          <w:tab w:val="left" w:pos="3828"/>
        </w:tabs>
        <w:jc w:val="both"/>
      </w:pPr>
      <w:r w:rsidRPr="00976CA6">
        <w:t>при секретаре, члене Комиссии, Рыбакова С.А.</w:t>
      </w:r>
    </w:p>
    <w:p w14:paraId="3B834EE0" w14:textId="71C4B3F0" w:rsidR="007007F4" w:rsidRPr="00976CA6" w:rsidRDefault="00332967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976CA6">
        <w:t xml:space="preserve">при участии </w:t>
      </w:r>
      <w:r w:rsidR="005D1A6E" w:rsidRPr="00976CA6">
        <w:t xml:space="preserve">адвоката </w:t>
      </w:r>
      <w:r w:rsidRPr="00976CA6">
        <w:t>М</w:t>
      </w:r>
      <w:r w:rsidR="00812F50">
        <w:t>.</w:t>
      </w:r>
      <w:r w:rsidRPr="00976CA6">
        <w:t>Б.Б.,</w:t>
      </w:r>
      <w:r w:rsidR="002F79F2" w:rsidRPr="00976CA6">
        <w:t xml:space="preserve"> </w:t>
      </w:r>
      <w:r w:rsidRPr="00976CA6">
        <w:t>доверителя К</w:t>
      </w:r>
      <w:r w:rsidR="00812F50">
        <w:t>.</w:t>
      </w:r>
      <w:r w:rsidRPr="00976CA6">
        <w:t>Н.А.</w:t>
      </w:r>
      <w:r w:rsidR="00E74158">
        <w:t>,</w:t>
      </w:r>
    </w:p>
    <w:p w14:paraId="38B0AD1D" w14:textId="3AAE736B" w:rsidR="00502664" w:rsidRPr="0000209B" w:rsidRDefault="00502664" w:rsidP="00E74158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32967">
        <w:rPr>
          <w:sz w:val="24"/>
        </w:rPr>
        <w:t>30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332967">
        <w:rPr>
          <w:sz w:val="24"/>
          <w:szCs w:val="24"/>
        </w:rPr>
        <w:t>К</w:t>
      </w:r>
      <w:r w:rsidR="00812F50">
        <w:rPr>
          <w:sz w:val="24"/>
          <w:szCs w:val="24"/>
        </w:rPr>
        <w:t>.</w:t>
      </w:r>
      <w:r w:rsidR="00332967">
        <w:rPr>
          <w:sz w:val="24"/>
          <w:szCs w:val="24"/>
        </w:rPr>
        <w:t>Н.А.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332967">
        <w:rPr>
          <w:sz w:val="24"/>
          <w:szCs w:val="24"/>
        </w:rPr>
        <w:t>М</w:t>
      </w:r>
      <w:r w:rsidR="00812F50">
        <w:rPr>
          <w:sz w:val="24"/>
          <w:szCs w:val="24"/>
        </w:rPr>
        <w:t>.</w:t>
      </w:r>
      <w:r w:rsidR="00332967">
        <w:rPr>
          <w:sz w:val="24"/>
          <w:szCs w:val="24"/>
        </w:rPr>
        <w:t>Б.Б.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1BC46FD" w14:textId="028E010C" w:rsidR="00DB798C" w:rsidRDefault="003070CE" w:rsidP="001C280C">
      <w:pPr>
        <w:jc w:val="both"/>
        <w:rPr>
          <w:szCs w:val="24"/>
        </w:rPr>
      </w:pPr>
      <w:r>
        <w:tab/>
      </w:r>
      <w:r w:rsidR="00E74158">
        <w:t>28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332967">
        <w:rPr>
          <w:szCs w:val="24"/>
        </w:rPr>
        <w:t xml:space="preserve"> К</w:t>
      </w:r>
      <w:r w:rsidR="00812F50">
        <w:rPr>
          <w:szCs w:val="24"/>
        </w:rPr>
        <w:t>.</w:t>
      </w:r>
      <w:r w:rsidR="00332967">
        <w:rPr>
          <w:szCs w:val="24"/>
        </w:rPr>
        <w:t>Н.А.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332967">
        <w:rPr>
          <w:szCs w:val="24"/>
        </w:rPr>
        <w:t xml:space="preserve"> М</w:t>
      </w:r>
      <w:r w:rsidR="00812F50">
        <w:rPr>
          <w:szCs w:val="24"/>
        </w:rPr>
        <w:t>.</w:t>
      </w:r>
      <w:r w:rsidR="00332967">
        <w:rPr>
          <w:szCs w:val="24"/>
        </w:rPr>
        <w:t>Б.Б.</w:t>
      </w:r>
      <w:r w:rsidR="00E74158">
        <w:rPr>
          <w:szCs w:val="24"/>
        </w:rPr>
        <w:t>,</w:t>
      </w:r>
      <w:r w:rsidR="001C280C">
        <w:rPr>
          <w:szCs w:val="24"/>
        </w:rPr>
        <w:t xml:space="preserve"> </w:t>
      </w:r>
      <w:r w:rsidR="003F7FD6">
        <w:t>в которо</w:t>
      </w:r>
      <w:r w:rsidR="00E74158">
        <w:t>й</w:t>
      </w:r>
      <w:r w:rsidR="001C280C">
        <w:t xml:space="preserve"> </w:t>
      </w:r>
      <w:r w:rsidR="00BE0271" w:rsidRPr="00765ECA">
        <w:t xml:space="preserve">сообщается, </w:t>
      </w:r>
      <w:r w:rsidR="003F7FD6">
        <w:rPr>
          <w:szCs w:val="24"/>
        </w:rPr>
        <w:t xml:space="preserve">что </w:t>
      </w:r>
      <w:r w:rsidR="00DB798C">
        <w:rPr>
          <w:szCs w:val="24"/>
        </w:rPr>
        <w:t>она перечислила на банковскую карту адвоката 265 000 рублей за защиту К</w:t>
      </w:r>
      <w:r w:rsidR="00812F50">
        <w:rPr>
          <w:szCs w:val="24"/>
        </w:rPr>
        <w:t>.</w:t>
      </w:r>
      <w:r w:rsidR="00DB798C">
        <w:rPr>
          <w:szCs w:val="24"/>
        </w:rPr>
        <w:t>М.А. на стадии предварительного следствия и в суде. Письменного соглашения об оказании юридической помощи н</w:t>
      </w:r>
      <w:r w:rsidR="00486D8E">
        <w:rPr>
          <w:szCs w:val="24"/>
        </w:rPr>
        <w:t>е заключалось</w:t>
      </w:r>
      <w:r w:rsidR="00DB798C">
        <w:rPr>
          <w:szCs w:val="24"/>
        </w:rPr>
        <w:t>. Адвокат бездействовал, не снял копии с материалов уголовного дела, не обжаловал постановление суда об избрании меры пресечения в виде заключения под стражу. Заявитель была вынуждена заключить соглашение с другим адвокатом. Денежные средства</w:t>
      </w:r>
      <w:r w:rsidR="00486D8E">
        <w:rPr>
          <w:szCs w:val="24"/>
        </w:rPr>
        <w:t xml:space="preserve"> после досрочного расторжения</w:t>
      </w:r>
      <w:r w:rsidR="00DB798C">
        <w:rPr>
          <w:szCs w:val="24"/>
        </w:rPr>
        <w:t xml:space="preserve"> адвокат возвращать отказался. </w:t>
      </w:r>
    </w:p>
    <w:p w14:paraId="0DFD1798" w14:textId="77777777" w:rsidR="00063022" w:rsidRDefault="00063022" w:rsidP="00063022">
      <w:pPr>
        <w:ind w:firstLine="708"/>
        <w:jc w:val="both"/>
      </w:pPr>
      <w:r>
        <w:t>К жалобе доверителем приложены копии следующих документов:</w:t>
      </w:r>
    </w:p>
    <w:p w14:paraId="098CB0CD" w14:textId="2AA0DD1F" w:rsidR="00063022" w:rsidRDefault="00C175AE" w:rsidP="00063022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квитанции об оплате от 1 февраля 2023 г;</w:t>
      </w:r>
    </w:p>
    <w:p w14:paraId="4CC91F8F" w14:textId="0476BABD" w:rsid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квитанции об оплате от 28 февраля 2023 г.;</w:t>
      </w:r>
    </w:p>
    <w:p w14:paraId="61180291" w14:textId="094AD82B" w:rsid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квитанции об оплате от 10 марта 2023 г;</w:t>
      </w:r>
    </w:p>
    <w:p w14:paraId="23FF2970" w14:textId="7A19ED84" w:rsid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квитанции об оплате от 15 марта 2023 г;</w:t>
      </w:r>
    </w:p>
    <w:p w14:paraId="4EF02EC7" w14:textId="77C86720" w:rsid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копия квитанции об оплате от 30 марта 2023 г;</w:t>
      </w:r>
      <w:r w:rsidR="00DB798C">
        <w:rPr>
          <w:szCs w:val="24"/>
        </w:rPr>
        <w:t xml:space="preserve"> (общая сумма – 265 000 руб.)</w:t>
      </w:r>
    </w:p>
    <w:p w14:paraId="6F3F6D25" w14:textId="26D24BED" w:rsid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ордер от 14.03.2023 г.;</w:t>
      </w:r>
      <w:r w:rsidR="00DB798C">
        <w:rPr>
          <w:szCs w:val="24"/>
        </w:rPr>
        <w:t xml:space="preserve"> (в суде);</w:t>
      </w:r>
    </w:p>
    <w:p w14:paraId="508E70F0" w14:textId="1C3E7449" w:rsidR="00C175AE" w:rsidRPr="00C175AE" w:rsidRDefault="00C175AE" w:rsidP="00C175AE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ордер от 02.02.2023 г.</w:t>
      </w:r>
      <w:r w:rsidR="00DB798C">
        <w:rPr>
          <w:szCs w:val="24"/>
        </w:rPr>
        <w:t xml:space="preserve"> (в предварительном следствии).</w:t>
      </w:r>
    </w:p>
    <w:p w14:paraId="7E462E97" w14:textId="74AC1730" w:rsidR="00D64102" w:rsidRDefault="00D86BF8" w:rsidP="00D64102">
      <w:pPr>
        <w:jc w:val="both"/>
      </w:pPr>
      <w:r w:rsidRPr="00A023E4">
        <w:tab/>
        <w:t>Адвокатом представлены письменные объяснения, в которых он</w:t>
      </w:r>
      <w:r w:rsidR="00285D99">
        <w:t xml:space="preserve"> не согласился</w:t>
      </w:r>
      <w:r w:rsidRPr="00A023E4">
        <w:t xml:space="preserve"> </w:t>
      </w:r>
      <w:r w:rsidR="001C280C">
        <w:t xml:space="preserve">с доводами жалобы, пояснив, что </w:t>
      </w:r>
      <w:r w:rsidR="00D64102">
        <w:t>в феврале 2023 года к нему по телефону с просьбой о защите К</w:t>
      </w:r>
      <w:r w:rsidR="00812F50">
        <w:t>.</w:t>
      </w:r>
      <w:r w:rsidR="00D64102">
        <w:t>М.А. по ст. 228 ч. 2 УК РФ обратилась его мать К</w:t>
      </w:r>
      <w:r w:rsidR="00812F50">
        <w:t>.</w:t>
      </w:r>
      <w:r w:rsidR="00D64102">
        <w:t>Н</w:t>
      </w:r>
      <w:r w:rsidR="00812F50">
        <w:t>.</w:t>
      </w:r>
      <w:r w:rsidR="00D64102">
        <w:t>А</w:t>
      </w:r>
      <w:r w:rsidR="00812F50">
        <w:t>.</w:t>
      </w:r>
      <w:r w:rsidR="00D64102">
        <w:t>, проживающая в г. Ж</w:t>
      </w:r>
      <w:r w:rsidR="00812F50">
        <w:t>.</w:t>
      </w:r>
      <w:r w:rsidR="00D64102">
        <w:t xml:space="preserve"> МО. В телефонном разговоре было достигнуто соглашение об участи</w:t>
      </w:r>
      <w:r w:rsidR="00E74158">
        <w:t>и</w:t>
      </w:r>
      <w:r w:rsidR="00D64102">
        <w:t xml:space="preserve"> адвоката в з</w:t>
      </w:r>
      <w:r w:rsidR="00AD06A8">
        <w:t>ащите К</w:t>
      </w:r>
      <w:r w:rsidR="00812F50">
        <w:t>.</w:t>
      </w:r>
      <w:r w:rsidR="00AD06A8">
        <w:t>М.А. на следствии и в</w:t>
      </w:r>
      <w:r w:rsidR="00D64102">
        <w:t>последствии в суде</w:t>
      </w:r>
      <w:r w:rsidR="00AD06A8">
        <w:t>,</w:t>
      </w:r>
      <w:r w:rsidR="00D64102">
        <w:t xml:space="preserve"> и об оплате оказания юридической помощи. К</w:t>
      </w:r>
      <w:r w:rsidR="00812F50">
        <w:t>.</w:t>
      </w:r>
      <w:r w:rsidR="00D64102">
        <w:t>Н.А. заявила, что встретиться лично не может, оплатит договор частями, деньги будет перечислять на банковскую карту адвоката, которая привязана к Сбербанку. К</w:t>
      </w:r>
      <w:r w:rsidR="00812F50">
        <w:t>.</w:t>
      </w:r>
      <w:r w:rsidR="00D64102">
        <w:t xml:space="preserve">Н.А. было </w:t>
      </w:r>
      <w:r w:rsidR="00E74158">
        <w:t>разъяснено</w:t>
      </w:r>
      <w:r w:rsidR="00D64102">
        <w:t xml:space="preserve">, что после перевода денежных средств адвокату и внесении денег в кассу договор об оказании юридических услуг считается заключенным, деньги адвокатом направляются в кассу юридической консультации. Там же в бухгалтерии будет храниться </w:t>
      </w:r>
      <w:r w:rsidR="000B05EE">
        <w:t>д</w:t>
      </w:r>
      <w:r w:rsidR="00D64102">
        <w:t>оговор об оказании юридической помощи, с которым К</w:t>
      </w:r>
      <w:r w:rsidR="00812F50">
        <w:t>.</w:t>
      </w:r>
      <w:r w:rsidR="00D64102">
        <w:t>Н.А. может ознакомиться, получить копию договора, а также квитанцию об оплате.</w:t>
      </w:r>
    </w:p>
    <w:p w14:paraId="740DC5CF" w14:textId="3F47FF04" w:rsidR="00DB798C" w:rsidRDefault="00D64102" w:rsidP="00D64102">
      <w:pPr>
        <w:ind w:firstLine="708"/>
        <w:jc w:val="both"/>
      </w:pPr>
      <w:r>
        <w:lastRenderedPageBreak/>
        <w:t>К</w:t>
      </w:r>
      <w:r w:rsidR="00812F50">
        <w:t>.</w:t>
      </w:r>
      <w:r>
        <w:t xml:space="preserve">Н.А. пояснила, что с договором, в случае необходимости, она </w:t>
      </w:r>
      <w:r w:rsidR="000B05EE">
        <w:t>ознакомит</w:t>
      </w:r>
      <w:r>
        <w:t>ся, квитанцию к приходному кассовому ордеру об оплате соглашения и само соглашение получит. Адвокатом был</w:t>
      </w:r>
      <w:r w:rsidR="000B04C4">
        <w:t>о</w:t>
      </w:r>
      <w:r>
        <w:t xml:space="preserve"> оформлено соглашение, деньги были внесены в кассу юридической консультации. Выписан ордер адвоката с указа</w:t>
      </w:r>
      <w:r w:rsidR="000B05EE">
        <w:t>нием в ордерной книжке в графе «</w:t>
      </w:r>
      <w:r>
        <w:t>ос</w:t>
      </w:r>
      <w:r w:rsidR="000B05EE">
        <w:t>нование заключения»</w:t>
      </w:r>
      <w:r>
        <w:t xml:space="preserve"> соглашение. В квитанции указан размер внесенных в кассу денежных средств.</w:t>
      </w:r>
    </w:p>
    <w:p w14:paraId="2B007C73" w14:textId="058F3028" w:rsidR="00D64102" w:rsidRDefault="000B05EE" w:rsidP="00D64102">
      <w:pPr>
        <w:ind w:firstLine="708"/>
        <w:jc w:val="both"/>
      </w:pPr>
      <w:r>
        <w:t>В дальнейшем адвокат</w:t>
      </w:r>
      <w:r w:rsidR="00D64102">
        <w:t xml:space="preserve"> в полном объеме и добросовестно исполнял обязанности по защите на стадии предварительного следствия и в суде (следует детальное перечисление с указанием данных и конкретных следственных действий).</w:t>
      </w:r>
      <w:r w:rsidR="006E09CD">
        <w:t xml:space="preserve"> Жалоб от самого подзащитного К</w:t>
      </w:r>
      <w:r w:rsidR="00812F50">
        <w:t>.</w:t>
      </w:r>
      <w:r w:rsidR="006E09CD">
        <w:t>М.А. в отношении него не поступало.</w:t>
      </w:r>
    </w:p>
    <w:p w14:paraId="16193CDF" w14:textId="41842C2E" w:rsidR="00D13CB2" w:rsidRDefault="00D13CB2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EA7CBF1" w14:textId="035575C9" w:rsidR="00182215" w:rsidRDefault="004E7BD2" w:rsidP="0009509D">
      <w:pPr>
        <w:pStyle w:val="ac"/>
        <w:numPr>
          <w:ilvl w:val="0"/>
          <w:numId w:val="25"/>
        </w:numPr>
        <w:jc w:val="both"/>
      </w:pPr>
      <w:r>
        <w:t>с</w:t>
      </w:r>
      <w:r w:rsidR="00BF51AC">
        <w:t>оглашение</w:t>
      </w:r>
      <w:r w:rsidR="0009509D">
        <w:t xml:space="preserve"> об оказании юридической помощи </w:t>
      </w:r>
      <w:r>
        <w:t>д</w:t>
      </w:r>
      <w:r w:rsidR="00BF51AC">
        <w:t xml:space="preserve">оговор поручения на представление интересов </w:t>
      </w:r>
      <w:r>
        <w:t xml:space="preserve">обвиняемого от </w:t>
      </w:r>
      <w:r w:rsidR="0009509D">
        <w:t>02</w:t>
      </w:r>
      <w:r>
        <w:t xml:space="preserve"> </w:t>
      </w:r>
      <w:r w:rsidR="0009509D">
        <w:t>февраля</w:t>
      </w:r>
      <w:r>
        <w:t xml:space="preserve"> 2023 года;    </w:t>
      </w:r>
    </w:p>
    <w:p w14:paraId="0F4BBA27" w14:textId="4A6EFB34" w:rsidR="004E7BD2" w:rsidRDefault="00BF51AC" w:rsidP="00BF51AC">
      <w:pPr>
        <w:pStyle w:val="ac"/>
        <w:numPr>
          <w:ilvl w:val="0"/>
          <w:numId w:val="25"/>
        </w:numPr>
        <w:jc w:val="both"/>
      </w:pPr>
      <w:r>
        <w:t>ордер адвоката с указанием о ведении дела по соглашению</w:t>
      </w:r>
      <w:r w:rsidR="004E7BD2">
        <w:t>;</w:t>
      </w:r>
    </w:p>
    <w:p w14:paraId="51C9FA5A" w14:textId="0901EBC3" w:rsidR="00BF51AC" w:rsidRDefault="00BF51AC" w:rsidP="00BF51AC">
      <w:pPr>
        <w:pStyle w:val="ac"/>
        <w:numPr>
          <w:ilvl w:val="0"/>
          <w:numId w:val="25"/>
        </w:numPr>
        <w:jc w:val="both"/>
      </w:pPr>
      <w:r>
        <w:t>квитанция об оплате</w:t>
      </w:r>
      <w:r w:rsidR="004E7BD2">
        <w:t>;</w:t>
      </w:r>
    </w:p>
    <w:p w14:paraId="1647271C" w14:textId="5DF27889" w:rsidR="004E7BD2" w:rsidRDefault="00BF51AC" w:rsidP="00BF51AC">
      <w:pPr>
        <w:pStyle w:val="ac"/>
        <w:numPr>
          <w:ilvl w:val="0"/>
          <w:numId w:val="25"/>
        </w:numPr>
        <w:jc w:val="both"/>
      </w:pPr>
      <w:r>
        <w:t>книга учета ордеров с отметкой о наличии соглашения</w:t>
      </w:r>
      <w:r w:rsidR="0009509D">
        <w:t>;</w:t>
      </w:r>
    </w:p>
    <w:p w14:paraId="4703D544" w14:textId="61CBEB3D" w:rsidR="00182215" w:rsidRPr="0009509D" w:rsidRDefault="0009509D" w:rsidP="00BF51AC">
      <w:pPr>
        <w:pStyle w:val="ac"/>
        <w:numPr>
          <w:ilvl w:val="0"/>
          <w:numId w:val="25"/>
        </w:numPr>
        <w:jc w:val="both"/>
      </w:pPr>
      <w:r w:rsidRPr="0009509D">
        <w:t xml:space="preserve">соглашение об оказании юридической помощи договор поручения на представление интересов обвиняемого </w:t>
      </w:r>
      <w:r w:rsidR="00182215" w:rsidRPr="0009509D">
        <w:t xml:space="preserve">от </w:t>
      </w:r>
      <w:r w:rsidRPr="0009509D">
        <w:t>05</w:t>
      </w:r>
      <w:r w:rsidR="00182215" w:rsidRPr="0009509D">
        <w:t xml:space="preserve"> </w:t>
      </w:r>
      <w:r w:rsidRPr="0009509D">
        <w:t>февраля</w:t>
      </w:r>
      <w:r w:rsidR="00182215" w:rsidRPr="0009509D">
        <w:t xml:space="preserve"> 2023 года</w:t>
      </w:r>
      <w:r w:rsidRPr="0009509D">
        <w:t>;</w:t>
      </w:r>
    </w:p>
    <w:p w14:paraId="4F3C5DA0" w14:textId="0F13799F" w:rsidR="0009509D" w:rsidRPr="0009509D" w:rsidRDefault="0009509D" w:rsidP="00BF51AC">
      <w:pPr>
        <w:pStyle w:val="ac"/>
        <w:numPr>
          <w:ilvl w:val="0"/>
          <w:numId w:val="25"/>
        </w:numPr>
        <w:jc w:val="both"/>
      </w:pPr>
      <w:r w:rsidRPr="0009509D">
        <w:t>ордер адвоката с указанием о ведении дела по соглашению;</w:t>
      </w:r>
    </w:p>
    <w:p w14:paraId="4C963951" w14:textId="55F4FB78" w:rsidR="00BF51AC" w:rsidRPr="0009509D" w:rsidRDefault="00BF51AC" w:rsidP="004E7BD2">
      <w:pPr>
        <w:pStyle w:val="ac"/>
        <w:numPr>
          <w:ilvl w:val="0"/>
          <w:numId w:val="25"/>
        </w:numPr>
        <w:jc w:val="both"/>
      </w:pPr>
      <w:r w:rsidRPr="0009509D">
        <w:t>квитанция об оплате</w:t>
      </w:r>
      <w:r w:rsidR="004E7BD2" w:rsidRPr="0009509D">
        <w:t>;</w:t>
      </w:r>
    </w:p>
    <w:p w14:paraId="0D41B18C" w14:textId="19FBF45A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книга учета ордеров с отметкой о наличии соглашения;</w:t>
      </w:r>
    </w:p>
    <w:p w14:paraId="13D2BD44" w14:textId="6CE9A541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соглашение об оказании юридической помощи договор поручения на представление интересов обвиняемого от 14 марта 2023 года;</w:t>
      </w:r>
    </w:p>
    <w:p w14:paraId="3EA9D183" w14:textId="2AEA5963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ордер адвоката с указанием о ведении дела по соглашению;</w:t>
      </w:r>
    </w:p>
    <w:p w14:paraId="13D769DB" w14:textId="77777777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квитанция об оплате;</w:t>
      </w:r>
    </w:p>
    <w:p w14:paraId="4A04B32D" w14:textId="253818B6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книга учета ордеров с отметкой о наличии соглашения;</w:t>
      </w:r>
    </w:p>
    <w:p w14:paraId="2FD47890" w14:textId="60AA79F9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соглашение об оказании юридической помощи договор поручения на представление интересов обвиняемого от 17 марта 2023 года;</w:t>
      </w:r>
    </w:p>
    <w:p w14:paraId="0521F239" w14:textId="2D681661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ордер адвоката с указанием о ведении дела по соглашению;</w:t>
      </w:r>
    </w:p>
    <w:p w14:paraId="02563A3F" w14:textId="77777777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квитанция об оплате;</w:t>
      </w:r>
    </w:p>
    <w:p w14:paraId="41052594" w14:textId="4ACDB8C4" w:rsidR="0009509D" w:rsidRPr="0009509D" w:rsidRDefault="0009509D" w:rsidP="0009509D">
      <w:pPr>
        <w:pStyle w:val="ac"/>
        <w:numPr>
          <w:ilvl w:val="0"/>
          <w:numId w:val="25"/>
        </w:numPr>
        <w:jc w:val="both"/>
      </w:pPr>
      <w:r w:rsidRPr="0009509D">
        <w:t>книга учета ордеров с отметкой о наличии соглашения;</w:t>
      </w:r>
    </w:p>
    <w:p w14:paraId="0A8F1454" w14:textId="2E67C751" w:rsidR="004E7BD2" w:rsidRPr="0009509D" w:rsidRDefault="004E7BD2" w:rsidP="004E7BD2">
      <w:pPr>
        <w:pStyle w:val="ac"/>
        <w:numPr>
          <w:ilvl w:val="0"/>
          <w:numId w:val="25"/>
        </w:numPr>
        <w:jc w:val="both"/>
      </w:pPr>
      <w:r w:rsidRPr="0009509D">
        <w:t xml:space="preserve">справка бухгалтера </w:t>
      </w:r>
      <w:proofErr w:type="spellStart"/>
      <w:r w:rsidRPr="0009509D">
        <w:t>юрконсультации</w:t>
      </w:r>
      <w:proofErr w:type="spellEnd"/>
      <w:r w:rsidRPr="0009509D">
        <w:t xml:space="preserve"> по возврату денежных средств и их наличия;</w:t>
      </w:r>
    </w:p>
    <w:p w14:paraId="2E0B99FB" w14:textId="47B023C7" w:rsidR="004E7BD2" w:rsidRPr="0009509D" w:rsidRDefault="004E7BD2" w:rsidP="004E7BD2">
      <w:pPr>
        <w:pStyle w:val="ac"/>
        <w:numPr>
          <w:ilvl w:val="0"/>
          <w:numId w:val="25"/>
        </w:numPr>
        <w:jc w:val="both"/>
      </w:pPr>
      <w:r w:rsidRPr="0009509D">
        <w:t>заявление подсудимого К</w:t>
      </w:r>
      <w:r w:rsidR="00812F50">
        <w:t>.</w:t>
      </w:r>
      <w:r w:rsidRPr="0009509D">
        <w:t>М.А. об отсутствии претензий к адвокату М</w:t>
      </w:r>
      <w:r w:rsidR="00812F50">
        <w:t>.</w:t>
      </w:r>
      <w:r w:rsidR="00DB798C" w:rsidRPr="0009509D">
        <w:t>;</w:t>
      </w:r>
    </w:p>
    <w:p w14:paraId="14435DF7" w14:textId="3BE5E607" w:rsidR="004E7BD2" w:rsidRPr="0009509D" w:rsidRDefault="004E7BD2" w:rsidP="004E7BD2">
      <w:pPr>
        <w:pStyle w:val="ac"/>
        <w:numPr>
          <w:ilvl w:val="0"/>
          <w:numId w:val="25"/>
        </w:numPr>
        <w:jc w:val="both"/>
      </w:pPr>
      <w:r w:rsidRPr="0009509D">
        <w:t>надзорное производство.</w:t>
      </w:r>
    </w:p>
    <w:p w14:paraId="13E91E25" w14:textId="3DEBB0C9" w:rsidR="00231B04" w:rsidRDefault="007748BD" w:rsidP="00502664">
      <w:pPr>
        <w:ind w:firstLine="708"/>
        <w:jc w:val="both"/>
      </w:pPr>
      <w:r w:rsidRPr="00022FA1">
        <w:t>2</w:t>
      </w:r>
      <w:r w:rsidR="00285D99">
        <w:t>7.07</w:t>
      </w:r>
      <w:r w:rsidR="004D2D22" w:rsidRPr="00022FA1">
        <w:t>.202</w:t>
      </w:r>
      <w:r w:rsidR="002A3520" w:rsidRPr="00022FA1">
        <w:t>3</w:t>
      </w:r>
      <w:r w:rsidR="00BD7D98">
        <w:t xml:space="preserve"> г. </w:t>
      </w:r>
      <w:r w:rsidR="003E57F0">
        <w:t xml:space="preserve">заявитель </w:t>
      </w:r>
      <w:r w:rsidR="00231B04" w:rsidRPr="00A023E4">
        <w:t>в заседани</w:t>
      </w:r>
      <w:r w:rsidR="00E74158">
        <w:t>и</w:t>
      </w:r>
      <w:r w:rsidR="00231B04" w:rsidRPr="00A023E4">
        <w:t xml:space="preserve"> комиссии </w:t>
      </w:r>
      <w:r w:rsidR="00BD7D98">
        <w:t>поддержала доводы жалобы в полном объеме и пояснила, что кроме требования оплаты от адвоката активных действий не было. Адвокатское досье у адвоката отсутствует. Даже на этапе следствия ни одного следственного нарушения адвокатом обжаловано не было.</w:t>
      </w:r>
    </w:p>
    <w:p w14:paraId="24DADC35" w14:textId="4CEB6800" w:rsidR="00BD7D98" w:rsidRDefault="00BD7D98" w:rsidP="00502664">
      <w:pPr>
        <w:ind w:firstLine="708"/>
        <w:jc w:val="both"/>
      </w:pPr>
      <w:r>
        <w:t>Де</w:t>
      </w:r>
      <w:r w:rsidR="0009509D">
        <w:t>нежные средства в размере 265 000 рублей 00 коп. переводились</w:t>
      </w:r>
      <w:r>
        <w:t xml:space="preserve"> на банковскую карту адвоката, соглашение ей не было предоставлено.</w:t>
      </w:r>
      <w:r w:rsidR="002C5077">
        <w:t xml:space="preserve"> При досрочном расторжении она потребовала возврата части денежных средств, но получила отказ.</w:t>
      </w:r>
    </w:p>
    <w:p w14:paraId="5DAF343A" w14:textId="27997E68" w:rsidR="00357B40" w:rsidRDefault="00357B40" w:rsidP="00357B40">
      <w:pPr>
        <w:ind w:firstLine="708"/>
        <w:jc w:val="both"/>
      </w:pPr>
      <w:r w:rsidRPr="00E17F83">
        <w:t>27.07.2023</w:t>
      </w:r>
      <w:r>
        <w:t xml:space="preserve"> г. </w:t>
      </w:r>
      <w:r w:rsidR="00B02FAF">
        <w:t>адвокат в заседании комиссии пояснил, что он неоднократно предлагал ей получить часть денежных средств в юридической консультации, однако клиент уклоняется от этого.</w:t>
      </w:r>
    </w:p>
    <w:p w14:paraId="469313E7" w14:textId="01193601" w:rsidR="00486D8E" w:rsidRDefault="00486D8E" w:rsidP="00357B40">
      <w:pPr>
        <w:ind w:firstLine="708"/>
        <w:jc w:val="both"/>
      </w:pPr>
      <w:r>
        <w:t>Заседание комиссии было отложено для возврата адвокатом денежных средств и примирения сторон.</w:t>
      </w:r>
    </w:p>
    <w:p w14:paraId="5616B504" w14:textId="3F06437B" w:rsidR="004B0CD7" w:rsidRDefault="004B0CD7" w:rsidP="004B0CD7">
      <w:pPr>
        <w:ind w:firstLine="708"/>
        <w:jc w:val="both"/>
      </w:pPr>
      <w:r>
        <w:t>28.08.2023 г. в заседании комиссии адвокат пояснил, что денежные средства были получены доверителем в бухгалтерии филиала в полном объеме</w:t>
      </w:r>
      <w:r w:rsidR="00AD06A8">
        <w:t>, что подтверждается справкой адвокатского образования</w:t>
      </w:r>
      <w:r>
        <w:t>. Его подзащитный К</w:t>
      </w:r>
      <w:r w:rsidR="00812F50">
        <w:t>.</w:t>
      </w:r>
      <w:r>
        <w:t>М.А. написал заявление, что претензий по качестве защиты не имеет.</w:t>
      </w:r>
    </w:p>
    <w:p w14:paraId="792C5B10" w14:textId="35426E7C" w:rsidR="004B0CD7" w:rsidRDefault="004B0CD7" w:rsidP="00357B40">
      <w:pPr>
        <w:ind w:firstLine="708"/>
        <w:jc w:val="both"/>
      </w:pPr>
      <w:r>
        <w:lastRenderedPageBreak/>
        <w:t>28.08.2023 г. доверите</w:t>
      </w:r>
      <w:r w:rsidR="00AD06A8">
        <w:t>ль в заседании комиссии подтвердила</w:t>
      </w:r>
      <w:r>
        <w:t>, что денежные средства она получила в полном объеме</w:t>
      </w:r>
      <w:r w:rsidR="00AD06A8">
        <w:t xml:space="preserve"> в кассе адвокатского образования</w:t>
      </w:r>
      <w:r>
        <w:t xml:space="preserve">, но жалобу не отзывает. </w:t>
      </w:r>
      <w:r w:rsidR="00486D8E">
        <w:t>Настаивает на том, что а</w:t>
      </w:r>
      <w:r w:rsidR="00AD06A8">
        <w:t xml:space="preserve">двокат должен быть лишен </w:t>
      </w:r>
      <w:r w:rsidR="00486D8E">
        <w:t>статуса.</w:t>
      </w:r>
    </w:p>
    <w:p w14:paraId="65230BA3" w14:textId="45178081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31A9B3F3" w14:textId="08A18E05" w:rsidR="00486D8E" w:rsidRPr="00486D8E" w:rsidRDefault="00486D8E" w:rsidP="00486D8E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2C003B8" w14:textId="58AC0226" w:rsidR="00AF24B2" w:rsidRDefault="00CB697F" w:rsidP="00CB697F">
      <w:pPr>
        <w:jc w:val="both"/>
        <w:rPr>
          <w:szCs w:val="24"/>
        </w:rPr>
      </w:pPr>
      <w:r>
        <w:rPr>
          <w:szCs w:val="24"/>
        </w:rPr>
        <w:tab/>
      </w:r>
      <w:r w:rsidR="00AF24B2" w:rsidRPr="00CB697F">
        <w:rPr>
          <w:szCs w:val="24"/>
        </w:rPr>
        <w:t>Адвокат М</w:t>
      </w:r>
      <w:r w:rsidR="00812F50">
        <w:rPr>
          <w:szCs w:val="24"/>
        </w:rPr>
        <w:t>.</w:t>
      </w:r>
      <w:r w:rsidR="00AF24B2" w:rsidRPr="00CB697F">
        <w:rPr>
          <w:szCs w:val="24"/>
        </w:rPr>
        <w:t xml:space="preserve">Б.Б. на основании </w:t>
      </w:r>
      <w:r w:rsidRPr="00CB697F">
        <w:rPr>
          <w:szCs w:val="24"/>
        </w:rPr>
        <w:t>соглашений</w:t>
      </w:r>
      <w:r w:rsidR="00AF24B2" w:rsidRPr="00CB697F">
        <w:rPr>
          <w:szCs w:val="24"/>
        </w:rPr>
        <w:t xml:space="preserve"> об оказании юридической помощи от </w:t>
      </w:r>
      <w:r w:rsidRPr="00CB697F">
        <w:rPr>
          <w:szCs w:val="24"/>
        </w:rPr>
        <w:t>02.02.2023 г., от 05.02.2023</w:t>
      </w:r>
      <w:r w:rsidR="00AF24B2" w:rsidRPr="00CB697F">
        <w:rPr>
          <w:szCs w:val="24"/>
        </w:rPr>
        <w:t xml:space="preserve"> г.</w:t>
      </w:r>
      <w:r w:rsidR="000B04C4">
        <w:rPr>
          <w:szCs w:val="24"/>
        </w:rPr>
        <w:t>,</w:t>
      </w:r>
      <w:r w:rsidRPr="00CB697F">
        <w:rPr>
          <w:szCs w:val="24"/>
        </w:rPr>
        <w:t xml:space="preserve"> от 14.03.2023 г. и от 17.03.2023 г.</w:t>
      </w:r>
      <w:r w:rsidR="00AF24B2" w:rsidRPr="00CB697F">
        <w:rPr>
          <w:szCs w:val="24"/>
        </w:rPr>
        <w:t>,</w:t>
      </w:r>
      <w:r w:rsidR="00AF24B2">
        <w:rPr>
          <w:szCs w:val="24"/>
        </w:rPr>
        <w:t xml:space="preserve"> </w:t>
      </w:r>
      <w:r w:rsidR="00486D8E">
        <w:rPr>
          <w:szCs w:val="24"/>
        </w:rPr>
        <w:t>стороной которых</w:t>
      </w:r>
      <w:r>
        <w:rPr>
          <w:szCs w:val="24"/>
        </w:rPr>
        <w:t xml:space="preserve"> является</w:t>
      </w:r>
      <w:r w:rsidR="00AF24B2">
        <w:rPr>
          <w:szCs w:val="24"/>
        </w:rPr>
        <w:t xml:space="preserve"> </w:t>
      </w:r>
      <w:r w:rsidRPr="00976CA6">
        <w:t>К</w:t>
      </w:r>
      <w:r w:rsidR="00812F50">
        <w:t>.</w:t>
      </w:r>
      <w:r w:rsidRPr="00976CA6">
        <w:t>Н.А.</w:t>
      </w:r>
      <w:r>
        <w:t xml:space="preserve"> </w:t>
      </w:r>
      <w:r w:rsidR="00AF24B2" w:rsidRPr="00CB697F">
        <w:rPr>
          <w:szCs w:val="24"/>
        </w:rPr>
        <w:t>(заявител</w:t>
      </w:r>
      <w:r>
        <w:rPr>
          <w:szCs w:val="24"/>
        </w:rPr>
        <w:t>ь</w:t>
      </w:r>
      <w:r w:rsidR="00AF24B2" w:rsidRPr="00CB697F">
        <w:rPr>
          <w:szCs w:val="24"/>
        </w:rPr>
        <w:t xml:space="preserve"> жалобы), осуществлял защиту </w:t>
      </w:r>
      <w:r w:rsidRPr="0009509D">
        <w:t>К</w:t>
      </w:r>
      <w:r w:rsidR="00812F50">
        <w:t>.</w:t>
      </w:r>
      <w:r w:rsidRPr="0009509D">
        <w:t xml:space="preserve">М.А. </w:t>
      </w:r>
      <w:r w:rsidR="00AF24B2" w:rsidRPr="00CB697F">
        <w:rPr>
          <w:szCs w:val="24"/>
        </w:rPr>
        <w:t xml:space="preserve"> по уголовному делу </w:t>
      </w:r>
      <w:r>
        <w:rPr>
          <w:szCs w:val="24"/>
        </w:rPr>
        <w:t xml:space="preserve">на стадии предварительного следствия и в суде. </w:t>
      </w:r>
    </w:p>
    <w:p w14:paraId="0BC65D93" w14:textId="11FF47DD" w:rsidR="00305776" w:rsidRPr="00CB697F" w:rsidRDefault="00305776" w:rsidP="00305776">
      <w:pPr>
        <w:jc w:val="both"/>
      </w:pPr>
      <w:r>
        <w:rPr>
          <w:szCs w:val="24"/>
        </w:rPr>
        <w:tab/>
        <w:t>К</w:t>
      </w:r>
      <w:r w:rsidR="00812F50">
        <w:rPr>
          <w:szCs w:val="24"/>
        </w:rPr>
        <w:t>.</w:t>
      </w:r>
      <w:r w:rsidR="004A580B">
        <w:rPr>
          <w:szCs w:val="24"/>
        </w:rPr>
        <w:t>Н</w:t>
      </w:r>
      <w:r>
        <w:rPr>
          <w:szCs w:val="24"/>
        </w:rPr>
        <w:t>.А. указывает в жалобе о том, что адвокат</w:t>
      </w:r>
      <w:r w:rsidR="00486D8E">
        <w:rPr>
          <w:szCs w:val="24"/>
        </w:rPr>
        <w:t xml:space="preserve"> ненадлежащим образом осуществлял защиту по уголовному делу -</w:t>
      </w:r>
      <w:r>
        <w:rPr>
          <w:szCs w:val="24"/>
        </w:rPr>
        <w:t xml:space="preserve"> бездействовал, не снял копии с материалов уголовного дела, не обжаловал постановление суда об избрании меры пресечения в виде заключения под стражу. Заявитель была вынуждена заключить соглашение с другим адвокатом.</w:t>
      </w:r>
    </w:p>
    <w:p w14:paraId="40CA5AAF" w14:textId="77777777" w:rsidR="00AF24B2" w:rsidRDefault="00AF24B2" w:rsidP="00AF24B2">
      <w:pPr>
        <w:ind w:firstLine="720"/>
        <w:jc w:val="both"/>
        <w:rPr>
          <w:szCs w:val="24"/>
        </w:rPr>
      </w:pPr>
      <w:r>
        <w:rPr>
          <w:szCs w:val="24"/>
        </w:rPr>
        <w:t>Согласно ст. 6.1 Кодекса профессиональной этики адвоката, под доверителем понимается:</w:t>
      </w:r>
    </w:p>
    <w:p w14:paraId="2E05D1DA" w14:textId="77777777" w:rsidR="00AF24B2" w:rsidRPr="00390512" w:rsidRDefault="00AF24B2" w:rsidP="00AF24B2">
      <w:pPr>
        <w:pStyle w:val="99"/>
        <w:numPr>
          <w:ilvl w:val="0"/>
          <w:numId w:val="28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30506FB6" w14:textId="77777777" w:rsidR="00AF24B2" w:rsidRPr="00390512" w:rsidRDefault="00AF24B2" w:rsidP="00AF24B2">
      <w:pPr>
        <w:pStyle w:val="99"/>
        <w:numPr>
          <w:ilvl w:val="0"/>
          <w:numId w:val="28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18DA78F4" w14:textId="77777777" w:rsidR="00AF24B2" w:rsidRPr="00390512" w:rsidRDefault="00AF24B2" w:rsidP="00AF24B2">
      <w:pPr>
        <w:pStyle w:val="99"/>
        <w:numPr>
          <w:ilvl w:val="0"/>
          <w:numId w:val="28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105EE855" w14:textId="77777777" w:rsidR="00AF24B2" w:rsidRPr="00390512" w:rsidRDefault="00AF24B2" w:rsidP="00AF24B2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лицом, которому оказывается</w:t>
      </w:r>
      <w:r w:rsidRPr="00390512">
        <w:rPr>
          <w:rStyle w:val="27"/>
          <w:szCs w:val="24"/>
        </w:rPr>
        <w:t xml:space="preserve"> </w:t>
      </w:r>
      <w:r w:rsidRPr="00390512">
        <w:rPr>
          <w:szCs w:val="24"/>
        </w:rPr>
        <w:t>юридическая помощь, а не лицом, заключившим соглашение с адвокатом.</w:t>
      </w:r>
    </w:p>
    <w:p w14:paraId="2403C77E" w14:textId="4FD17129" w:rsidR="00AF24B2" w:rsidRPr="00390512" w:rsidRDefault="00AF24B2" w:rsidP="00AF24B2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Комиссия установила, что между сторонами дисциплинарного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произв</w:t>
      </w:r>
      <w:r>
        <w:rPr>
          <w:rFonts w:ascii="Times New Roman" w:hAnsi="Times New Roman"/>
          <w:sz w:val="24"/>
          <w:szCs w:val="24"/>
        </w:rPr>
        <w:t xml:space="preserve">одства </w:t>
      </w:r>
      <w:r w:rsidR="00CB697F">
        <w:rPr>
          <w:rFonts w:ascii="Times New Roman" w:hAnsi="Times New Roman"/>
          <w:sz w:val="24"/>
          <w:szCs w:val="24"/>
        </w:rPr>
        <w:t>имеется 4 (четыре) соглашения</w:t>
      </w:r>
      <w:r w:rsidRPr="00390512">
        <w:rPr>
          <w:rFonts w:ascii="Times New Roman" w:hAnsi="Times New Roman"/>
          <w:sz w:val="24"/>
          <w:szCs w:val="24"/>
        </w:rPr>
        <w:t xml:space="preserve"> на защиту третьего лица</w:t>
      </w:r>
      <w:r>
        <w:rPr>
          <w:rFonts w:ascii="Times New Roman" w:hAnsi="Times New Roman"/>
          <w:sz w:val="24"/>
          <w:szCs w:val="24"/>
        </w:rPr>
        <w:t xml:space="preserve"> (</w:t>
      </w:r>
      <w:r w:rsidR="00486D8E">
        <w:rPr>
          <w:rFonts w:ascii="Times New Roman" w:hAnsi="Times New Roman"/>
          <w:sz w:val="24"/>
          <w:szCs w:val="24"/>
        </w:rPr>
        <w:t>К</w:t>
      </w:r>
      <w:r w:rsidR="00812F50">
        <w:rPr>
          <w:rFonts w:ascii="Times New Roman" w:hAnsi="Times New Roman"/>
          <w:sz w:val="24"/>
          <w:szCs w:val="24"/>
        </w:rPr>
        <w:t>.</w:t>
      </w:r>
      <w:r w:rsidR="00486D8E">
        <w:rPr>
          <w:rFonts w:ascii="Times New Roman" w:hAnsi="Times New Roman"/>
          <w:sz w:val="24"/>
          <w:szCs w:val="24"/>
        </w:rPr>
        <w:t>М</w:t>
      </w:r>
      <w:r w:rsidR="00CB697F">
        <w:rPr>
          <w:rFonts w:ascii="Times New Roman" w:hAnsi="Times New Roman"/>
          <w:sz w:val="24"/>
          <w:szCs w:val="24"/>
        </w:rPr>
        <w:t>.А.)</w:t>
      </w:r>
      <w:r w:rsidRPr="00390512">
        <w:rPr>
          <w:rFonts w:ascii="Times New Roman" w:hAnsi="Times New Roman"/>
          <w:sz w:val="24"/>
          <w:szCs w:val="24"/>
        </w:rPr>
        <w:t xml:space="preserve"> </w:t>
      </w:r>
      <w:r w:rsidR="00CB697F" w:rsidRPr="00CB697F">
        <w:rPr>
          <w:rFonts w:ascii="Times New Roman" w:hAnsi="Times New Roman"/>
          <w:sz w:val="24"/>
          <w:szCs w:val="24"/>
        </w:rPr>
        <w:t>по уголовному делу на стадии предварительного следствия и в суде</w:t>
      </w:r>
      <w:r w:rsidRPr="00CB697F">
        <w:rPr>
          <w:rFonts w:ascii="Times New Roman" w:hAnsi="Times New Roman"/>
          <w:sz w:val="24"/>
          <w:szCs w:val="24"/>
        </w:rPr>
        <w:t>.</w:t>
      </w:r>
    </w:p>
    <w:p w14:paraId="4008F29B" w14:textId="277DC51B" w:rsidR="00AF24B2" w:rsidRDefault="00AF24B2" w:rsidP="00AF24B2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 w:rsidRPr="00390512">
        <w:rPr>
          <w:rFonts w:ascii="Times New Roman" w:hAnsi="Times New Roman"/>
          <w:sz w:val="24"/>
          <w:szCs w:val="24"/>
        </w:rPr>
        <w:t>При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486D8E">
        <w:rPr>
          <w:rFonts w:ascii="Times New Roman" w:hAnsi="Times New Roman"/>
          <w:sz w:val="24"/>
          <w:szCs w:val="24"/>
        </w:rPr>
        <w:t>К</w:t>
      </w:r>
      <w:r w:rsidR="00812F50">
        <w:rPr>
          <w:rFonts w:ascii="Times New Roman" w:hAnsi="Times New Roman"/>
          <w:sz w:val="24"/>
          <w:szCs w:val="24"/>
        </w:rPr>
        <w:t>.</w:t>
      </w:r>
      <w:r w:rsidR="00486D8E">
        <w:rPr>
          <w:rFonts w:ascii="Times New Roman" w:hAnsi="Times New Roman"/>
          <w:sz w:val="24"/>
          <w:szCs w:val="24"/>
        </w:rPr>
        <w:t>Н</w:t>
      </w:r>
      <w:r w:rsidR="00CB697F">
        <w:rPr>
          <w:rFonts w:ascii="Times New Roman" w:hAnsi="Times New Roman"/>
          <w:sz w:val="24"/>
          <w:szCs w:val="24"/>
        </w:rPr>
        <w:t>.А.</w:t>
      </w:r>
      <w:r w:rsidRPr="00390512">
        <w:rPr>
          <w:rFonts w:ascii="Times New Roman" w:hAnsi="Times New Roman"/>
          <w:sz w:val="24"/>
          <w:szCs w:val="24"/>
        </w:rPr>
        <w:t xml:space="preserve"> не вправе ставить перед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05776">
        <w:rPr>
          <w:rFonts w:ascii="Times New Roman" w:hAnsi="Times New Roman"/>
          <w:sz w:val="24"/>
          <w:szCs w:val="24"/>
        </w:rPr>
        <w:t>дисциплинарными органами</w:t>
      </w:r>
      <w:r w:rsidRPr="00390512">
        <w:rPr>
          <w:rFonts w:ascii="Times New Roman" w:hAnsi="Times New Roman"/>
          <w:sz w:val="24"/>
          <w:szCs w:val="24"/>
        </w:rPr>
        <w:t xml:space="preserve"> вопрос о </w:t>
      </w:r>
      <w:r>
        <w:rPr>
          <w:rFonts w:ascii="Times New Roman" w:hAnsi="Times New Roman"/>
          <w:sz w:val="24"/>
          <w:szCs w:val="24"/>
        </w:rPr>
        <w:t>ненадлежащем качестве оказанной правовой помощи по уголовному делу, поскольку правовая</w:t>
      </w:r>
      <w:r w:rsidRPr="00390512">
        <w:rPr>
          <w:rFonts w:ascii="Times New Roman" w:hAnsi="Times New Roman"/>
          <w:sz w:val="24"/>
          <w:szCs w:val="24"/>
        </w:rPr>
        <w:t xml:space="preserve"> помощь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оказывалась не ей, а </w:t>
      </w:r>
      <w:r w:rsidR="00486D8E">
        <w:rPr>
          <w:rFonts w:ascii="Times New Roman" w:hAnsi="Times New Roman"/>
          <w:sz w:val="24"/>
          <w:szCs w:val="24"/>
        </w:rPr>
        <w:t>К</w:t>
      </w:r>
      <w:r w:rsidR="00812F50">
        <w:rPr>
          <w:rFonts w:ascii="Times New Roman" w:hAnsi="Times New Roman"/>
          <w:sz w:val="24"/>
          <w:szCs w:val="24"/>
        </w:rPr>
        <w:t>.</w:t>
      </w:r>
      <w:r w:rsidR="00486D8E">
        <w:rPr>
          <w:rFonts w:ascii="Times New Roman" w:hAnsi="Times New Roman"/>
          <w:sz w:val="24"/>
          <w:szCs w:val="24"/>
        </w:rPr>
        <w:t>М</w:t>
      </w:r>
      <w:r w:rsidR="00CB697F">
        <w:rPr>
          <w:rFonts w:ascii="Times New Roman" w:hAnsi="Times New Roman"/>
          <w:sz w:val="24"/>
          <w:szCs w:val="24"/>
        </w:rPr>
        <w:t>.А.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от которого</w:t>
      </w:r>
      <w:r>
        <w:rPr>
          <w:rFonts w:ascii="Times New Roman" w:hAnsi="Times New Roman"/>
          <w:sz w:val="24"/>
          <w:szCs w:val="24"/>
        </w:rPr>
        <w:t xml:space="preserve"> на момент дисциплинарного разбирательства</w:t>
      </w:r>
      <w:r w:rsidR="00CB697F">
        <w:rPr>
          <w:rFonts w:ascii="Times New Roman" w:hAnsi="Times New Roman"/>
          <w:sz w:val="24"/>
          <w:szCs w:val="24"/>
        </w:rPr>
        <w:t xml:space="preserve"> не поступало.</w:t>
      </w:r>
      <w:r w:rsidR="00AD06A8">
        <w:rPr>
          <w:rFonts w:ascii="Times New Roman" w:hAnsi="Times New Roman"/>
          <w:sz w:val="24"/>
          <w:szCs w:val="24"/>
        </w:rPr>
        <w:t xml:space="preserve"> Напротив, от подзащитного К</w:t>
      </w:r>
      <w:r w:rsidR="00812F50">
        <w:rPr>
          <w:rFonts w:ascii="Times New Roman" w:hAnsi="Times New Roman"/>
          <w:sz w:val="24"/>
          <w:szCs w:val="24"/>
        </w:rPr>
        <w:t>.</w:t>
      </w:r>
      <w:r w:rsidR="00AD06A8">
        <w:rPr>
          <w:rFonts w:ascii="Times New Roman" w:hAnsi="Times New Roman"/>
          <w:sz w:val="24"/>
          <w:szCs w:val="24"/>
        </w:rPr>
        <w:t>М.А. поступило заявление в комиссию, в которой он положительно оценивает работу адвоката по уголовному делу.</w:t>
      </w:r>
    </w:p>
    <w:p w14:paraId="39D0610D" w14:textId="1B858DCE" w:rsidR="004A580B" w:rsidRDefault="004A580B" w:rsidP="0000423F">
      <w:pPr>
        <w:ind w:firstLine="708"/>
        <w:jc w:val="both"/>
        <w:rPr>
          <w:szCs w:val="24"/>
        </w:rPr>
      </w:pPr>
      <w:r>
        <w:t>Касательно доводов жалобы об отказе адвокатом возвращать денежные средства</w:t>
      </w:r>
      <w:r w:rsidR="00486D8E">
        <w:t xml:space="preserve"> в связи с досрочным расторжением соглашения</w:t>
      </w:r>
      <w:r w:rsidR="00C905A5">
        <w:rPr>
          <w:szCs w:val="24"/>
        </w:rPr>
        <w:t>, к</w:t>
      </w:r>
      <w:r>
        <w:rPr>
          <w:szCs w:val="24"/>
        </w:rPr>
        <w:t xml:space="preserve">омиссия установила в ходе </w:t>
      </w:r>
      <w:r w:rsidRPr="004A580B">
        <w:rPr>
          <w:szCs w:val="24"/>
        </w:rPr>
        <w:t xml:space="preserve">заседания </w:t>
      </w:r>
      <w:r w:rsidRPr="004A580B">
        <w:t>28.08.2023 г.</w:t>
      </w:r>
      <w:r w:rsidRPr="004A580B">
        <w:rPr>
          <w:szCs w:val="24"/>
        </w:rPr>
        <w:t>,</w:t>
      </w:r>
      <w:r>
        <w:rPr>
          <w:szCs w:val="24"/>
        </w:rPr>
        <w:t xml:space="preserve"> что адвокатом денежные средства были возвращены в полном объеме, что также подтверждено заявителем </w:t>
      </w:r>
      <w:r w:rsidR="00812F50">
        <w:rPr>
          <w:szCs w:val="24"/>
        </w:rPr>
        <w:t>–</w:t>
      </w:r>
      <w:r>
        <w:rPr>
          <w:szCs w:val="24"/>
        </w:rPr>
        <w:t xml:space="preserve"> К</w:t>
      </w:r>
      <w:r w:rsidR="00812F50">
        <w:rPr>
          <w:szCs w:val="24"/>
        </w:rPr>
        <w:t>.</w:t>
      </w:r>
      <w:r>
        <w:rPr>
          <w:szCs w:val="24"/>
        </w:rPr>
        <w:t>М.А.</w:t>
      </w:r>
    </w:p>
    <w:p w14:paraId="07435F6F" w14:textId="5A1A8F76" w:rsidR="004A580B" w:rsidRDefault="004A580B" w:rsidP="000B04C4">
      <w:pPr>
        <w:jc w:val="both"/>
        <w:rPr>
          <w:szCs w:val="24"/>
        </w:rPr>
      </w:pPr>
      <w:r>
        <w:rPr>
          <w:szCs w:val="24"/>
        </w:rPr>
        <w:tab/>
      </w:r>
      <w:r w:rsidR="00486D8E">
        <w:rPr>
          <w:szCs w:val="24"/>
        </w:rPr>
        <w:t>Вместе с тем, к</w:t>
      </w:r>
      <w:r w:rsidRPr="004A580B">
        <w:rPr>
          <w:szCs w:val="24"/>
        </w:rPr>
        <w:t xml:space="preserve">омиссия считает установленным и </w:t>
      </w:r>
      <w:r w:rsidR="00486D8E">
        <w:rPr>
          <w:szCs w:val="24"/>
        </w:rPr>
        <w:t xml:space="preserve">обоснованным довод </w:t>
      </w:r>
      <w:r>
        <w:rPr>
          <w:szCs w:val="24"/>
        </w:rPr>
        <w:t>жалобы о том, что п</w:t>
      </w:r>
      <w:r w:rsidRPr="004A580B">
        <w:rPr>
          <w:szCs w:val="24"/>
        </w:rPr>
        <w:t>исьменного соглашения об оказании юридической помощи н</w:t>
      </w:r>
      <w:r w:rsidR="00486D8E">
        <w:rPr>
          <w:szCs w:val="24"/>
        </w:rPr>
        <w:t>е заключалось</w:t>
      </w:r>
      <w:r w:rsidR="00AD06A8">
        <w:rPr>
          <w:szCs w:val="24"/>
        </w:rPr>
        <w:t xml:space="preserve"> в надлежащей форме</w:t>
      </w:r>
      <w:r w:rsidR="00486D8E">
        <w:rPr>
          <w:szCs w:val="24"/>
        </w:rPr>
        <w:t>, ч</w:t>
      </w:r>
      <w:r>
        <w:rPr>
          <w:szCs w:val="24"/>
        </w:rPr>
        <w:t>то также подтверждается объяснениями адвоката.</w:t>
      </w:r>
    </w:p>
    <w:p w14:paraId="7EF104DA" w14:textId="45D5D68B" w:rsidR="004A580B" w:rsidRPr="00B775DE" w:rsidRDefault="007A47E2" w:rsidP="004A580B">
      <w:pPr>
        <w:ind w:firstLine="708"/>
        <w:jc w:val="both"/>
        <w:rPr>
          <w:color w:val="00B050"/>
          <w:szCs w:val="24"/>
        </w:rPr>
      </w:pPr>
      <w:r>
        <w:rPr>
          <w:szCs w:val="24"/>
        </w:rPr>
        <w:t>К</w:t>
      </w:r>
      <w:r w:rsidR="004A580B">
        <w:rPr>
          <w:szCs w:val="24"/>
        </w:rPr>
        <w:t>омиссия неоднократно</w:t>
      </w:r>
      <w:r>
        <w:rPr>
          <w:szCs w:val="24"/>
        </w:rPr>
        <w:t xml:space="preserve"> ранее</w:t>
      </w:r>
      <w:r w:rsidR="004A580B">
        <w:rPr>
          <w:szCs w:val="24"/>
        </w:rPr>
        <w:t xml:space="preserve">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="004A580B" w:rsidRPr="0000423F">
        <w:rPr>
          <w:color w:val="auto"/>
          <w:szCs w:val="24"/>
        </w:rPr>
        <w:t>Поскольку адвокат является профе</w:t>
      </w:r>
      <w:r>
        <w:rPr>
          <w:color w:val="auto"/>
          <w:szCs w:val="24"/>
        </w:rPr>
        <w:t xml:space="preserve">ссиональным участником </w:t>
      </w:r>
      <w:r w:rsidR="004A580B" w:rsidRPr="0000423F">
        <w:rPr>
          <w:color w:val="auto"/>
          <w:szCs w:val="24"/>
        </w:rPr>
        <w:t>правоотношений</w:t>
      </w:r>
      <w:r>
        <w:rPr>
          <w:color w:val="auto"/>
          <w:szCs w:val="24"/>
        </w:rPr>
        <w:t xml:space="preserve"> по оказанию юридической помощи</w:t>
      </w:r>
      <w:r w:rsidR="004A580B" w:rsidRPr="0000423F">
        <w:rPr>
          <w:color w:val="auto"/>
          <w:szCs w:val="24"/>
        </w:rPr>
        <w:t xml:space="preserve">, то обязанность, закреплённая в </w:t>
      </w:r>
      <w:proofErr w:type="spellStart"/>
      <w:r w:rsidR="004A580B" w:rsidRPr="0000423F">
        <w:rPr>
          <w:color w:val="auto"/>
          <w:szCs w:val="24"/>
        </w:rPr>
        <w:t>п.п</w:t>
      </w:r>
      <w:proofErr w:type="spellEnd"/>
      <w:r w:rsidR="004A580B" w:rsidRPr="0000423F">
        <w:rPr>
          <w:color w:val="auto"/>
          <w:szCs w:val="24"/>
        </w:rPr>
        <w:t xml:space="preserve">. 1 </w:t>
      </w:r>
      <w:r w:rsidR="004A580B" w:rsidRPr="0000423F">
        <w:rPr>
          <w:color w:val="auto"/>
          <w:szCs w:val="24"/>
        </w:rPr>
        <w:lastRenderedPageBreak/>
        <w:t>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7F541E0C" w14:textId="77777777" w:rsidR="004A580B" w:rsidRDefault="004A580B" w:rsidP="004A580B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5911A021" w14:textId="1D532C9B" w:rsidR="004A580B" w:rsidRDefault="004A580B" w:rsidP="004A580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</w:t>
      </w:r>
      <w:r w:rsidR="0000423F">
        <w:rPr>
          <w:rFonts w:eastAsia="Calibri"/>
          <w:color w:val="auto"/>
          <w:szCs w:val="24"/>
        </w:rPr>
        <w:t>не имеет каких-либо исключений.</w:t>
      </w:r>
      <w:r w:rsidR="007A47E2">
        <w:rPr>
          <w:rFonts w:eastAsia="Calibri"/>
          <w:color w:val="auto"/>
          <w:szCs w:val="24"/>
        </w:rPr>
        <w:t xml:space="preserve"> Адвокатом не оспаривается тот факт</w:t>
      </w:r>
      <w:r w:rsidR="00AD06A8">
        <w:rPr>
          <w:rFonts w:eastAsia="Calibri"/>
          <w:color w:val="auto"/>
          <w:szCs w:val="24"/>
        </w:rPr>
        <w:t xml:space="preserve">, что соглашения </w:t>
      </w:r>
      <w:r w:rsidR="007A47E2">
        <w:rPr>
          <w:rFonts w:eastAsia="Calibri"/>
          <w:color w:val="auto"/>
          <w:szCs w:val="24"/>
        </w:rPr>
        <w:t>не были подписаны доверителем. По утверждению адвоката, оригиналы соглашений находились в адвокатском образовании, куда доверитель могла приехать и получить свой экземпляр соглашения. Вместе с тем адвокат, как профессионал в области права, не мог не понимать, что без получения акцепта соглашение об оказании юридической помощи не может считаться заключенным.</w:t>
      </w:r>
      <w:r w:rsidR="007B2E60">
        <w:rPr>
          <w:rFonts w:eastAsia="Calibri"/>
          <w:color w:val="auto"/>
          <w:szCs w:val="24"/>
        </w:rPr>
        <w:t xml:space="preserve"> </w:t>
      </w:r>
      <w:r w:rsidR="00AD06A8">
        <w:rPr>
          <w:rFonts w:eastAsia="Calibri"/>
          <w:color w:val="auto"/>
          <w:szCs w:val="24"/>
        </w:rPr>
        <w:t>Адвокатом не предоставлены доказательства того, что доверитель К</w:t>
      </w:r>
      <w:r w:rsidR="00812F50">
        <w:rPr>
          <w:rFonts w:eastAsia="Calibri"/>
          <w:color w:val="auto"/>
          <w:szCs w:val="24"/>
        </w:rPr>
        <w:t>.</w:t>
      </w:r>
      <w:r w:rsidR="00AD06A8">
        <w:rPr>
          <w:rFonts w:eastAsia="Calibri"/>
          <w:color w:val="auto"/>
          <w:szCs w:val="24"/>
        </w:rPr>
        <w:t xml:space="preserve">Н.А. была ознакомлена с содержанием соглашений и подтвердила свое согласие с ними каким-либо допустимым образом. </w:t>
      </w:r>
      <w:r w:rsidR="007B2E60">
        <w:rPr>
          <w:rFonts w:eastAsia="Calibri"/>
          <w:color w:val="auto"/>
          <w:szCs w:val="24"/>
        </w:rPr>
        <w:t>Адвокатом также не оспарива</w:t>
      </w:r>
      <w:r w:rsidR="00AD06A8">
        <w:rPr>
          <w:rFonts w:eastAsia="Calibri"/>
          <w:color w:val="auto"/>
          <w:szCs w:val="24"/>
        </w:rPr>
        <w:t>ется, что стороной по соглашениям</w:t>
      </w:r>
      <w:r w:rsidR="007B2E60">
        <w:rPr>
          <w:rFonts w:eastAsia="Calibri"/>
          <w:color w:val="auto"/>
          <w:szCs w:val="24"/>
        </w:rPr>
        <w:t xml:space="preserve"> была именно заявитель К</w:t>
      </w:r>
      <w:r w:rsidR="00812F50">
        <w:rPr>
          <w:rFonts w:eastAsia="Calibri"/>
          <w:color w:val="auto"/>
          <w:szCs w:val="24"/>
        </w:rPr>
        <w:t>.</w:t>
      </w:r>
      <w:r w:rsidR="007B2E60">
        <w:rPr>
          <w:rFonts w:eastAsia="Calibri"/>
          <w:color w:val="auto"/>
          <w:szCs w:val="24"/>
        </w:rPr>
        <w:t>Н.А., с ней осуществлялись все финансовые расчеты.</w:t>
      </w:r>
    </w:p>
    <w:p w14:paraId="05F8587D" w14:textId="77777777" w:rsidR="0000423F" w:rsidRDefault="0000423F" w:rsidP="0000423F">
      <w:pPr>
        <w:ind w:firstLine="708"/>
        <w:jc w:val="both"/>
      </w:pPr>
      <w:r>
        <w:t>Таким образом, данный довод подтверждается материалами дисциплинарного производства.</w:t>
      </w:r>
    </w:p>
    <w:p w14:paraId="23677533" w14:textId="0437BF8E" w:rsidR="0000423F" w:rsidRPr="0000423F" w:rsidRDefault="005134E9" w:rsidP="0000423F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Одновременно </w:t>
      </w:r>
      <w:r w:rsidR="0000423F" w:rsidRPr="0000423F">
        <w:rPr>
          <w:sz w:val="24"/>
          <w:szCs w:val="24"/>
        </w:rPr>
        <w:t>комиссия полагает, что допущенное адвокатом нарушение является малозначительным, поскольку действия адвоката в данном случае не привели к грубым нарушениям прав заявителя, не порочат честь и достоинство адвоката и не приводят к умалению авторитета адвокатуры.</w:t>
      </w:r>
      <w:r w:rsidR="007A47E2">
        <w:rPr>
          <w:sz w:val="24"/>
          <w:szCs w:val="24"/>
        </w:rPr>
        <w:t xml:space="preserve"> Адвокатом представлены доказательства полного возврата вознаграждения, полученного от заявителя</w:t>
      </w:r>
      <w:r>
        <w:rPr>
          <w:sz w:val="24"/>
          <w:szCs w:val="24"/>
        </w:rPr>
        <w:t>, несмотря на ранее проделанный объем работы по уголовному делу</w:t>
      </w:r>
      <w:r w:rsidR="007A47E2">
        <w:rPr>
          <w:sz w:val="24"/>
          <w:szCs w:val="24"/>
        </w:rPr>
        <w:t>.</w:t>
      </w:r>
      <w:r w:rsidR="0000423F" w:rsidRPr="0000423F">
        <w:rPr>
          <w:sz w:val="24"/>
          <w:szCs w:val="24"/>
        </w:rPr>
        <w:t xml:space="preserve"> Кроме того, в материалах дисциплинарного д</w:t>
      </w:r>
      <w:r w:rsidR="007A47E2">
        <w:rPr>
          <w:sz w:val="24"/>
          <w:szCs w:val="24"/>
        </w:rPr>
        <w:t>ела имеется заявление К</w:t>
      </w:r>
      <w:r w:rsidR="00812F50">
        <w:rPr>
          <w:sz w:val="24"/>
          <w:szCs w:val="24"/>
        </w:rPr>
        <w:t>.</w:t>
      </w:r>
      <w:r w:rsidR="007A47E2">
        <w:rPr>
          <w:sz w:val="24"/>
          <w:szCs w:val="24"/>
        </w:rPr>
        <w:t>М</w:t>
      </w:r>
      <w:r w:rsidR="0000423F" w:rsidRPr="0000423F">
        <w:rPr>
          <w:sz w:val="24"/>
          <w:szCs w:val="24"/>
        </w:rPr>
        <w:t>.А. (</w:t>
      </w:r>
      <w:r w:rsidR="008450E1" w:rsidRPr="0000423F">
        <w:rPr>
          <w:sz w:val="24"/>
          <w:szCs w:val="24"/>
        </w:rPr>
        <w:t>лицо,</w:t>
      </w:r>
      <w:r w:rsidR="0000423F" w:rsidRPr="0000423F">
        <w:rPr>
          <w:sz w:val="24"/>
          <w:szCs w:val="24"/>
        </w:rPr>
        <w:t xml:space="preserve"> в отношении которого осуществ</w:t>
      </w:r>
      <w:r w:rsidR="007A47E2">
        <w:rPr>
          <w:sz w:val="24"/>
          <w:szCs w:val="24"/>
        </w:rPr>
        <w:t>лялась защита) от 10.05.2023 г.</w:t>
      </w:r>
      <w:r>
        <w:rPr>
          <w:sz w:val="24"/>
          <w:szCs w:val="24"/>
        </w:rPr>
        <w:t>,</w:t>
      </w:r>
      <w:r w:rsidR="007A47E2">
        <w:rPr>
          <w:sz w:val="24"/>
          <w:szCs w:val="24"/>
        </w:rPr>
        <w:t xml:space="preserve"> в которо</w:t>
      </w:r>
      <w:r w:rsidR="0000423F" w:rsidRPr="0000423F">
        <w:rPr>
          <w:sz w:val="24"/>
          <w:szCs w:val="24"/>
        </w:rPr>
        <w:t>м сообщается, что претензий к адвокату М</w:t>
      </w:r>
      <w:r w:rsidR="00812F50">
        <w:rPr>
          <w:sz w:val="24"/>
          <w:szCs w:val="24"/>
        </w:rPr>
        <w:t>.</w:t>
      </w:r>
      <w:r w:rsidR="0000423F" w:rsidRPr="0000423F">
        <w:rPr>
          <w:sz w:val="24"/>
          <w:szCs w:val="24"/>
        </w:rPr>
        <w:t xml:space="preserve">Б.Б. </w:t>
      </w:r>
      <w:r w:rsidR="007A47E2">
        <w:rPr>
          <w:sz w:val="24"/>
          <w:szCs w:val="24"/>
        </w:rPr>
        <w:t xml:space="preserve">у подзащитного </w:t>
      </w:r>
      <w:r w:rsidR="0000423F" w:rsidRPr="0000423F">
        <w:rPr>
          <w:sz w:val="24"/>
          <w:szCs w:val="24"/>
        </w:rPr>
        <w:t>не имеется.</w:t>
      </w:r>
    </w:p>
    <w:p w14:paraId="1438EFE0" w14:textId="26DA4F85" w:rsidR="004A580B" w:rsidRDefault="004A580B" w:rsidP="004A580B">
      <w:pPr>
        <w:ind w:firstLine="720"/>
        <w:jc w:val="both"/>
        <w:rPr>
          <w:szCs w:val="24"/>
        </w:rPr>
      </w:pPr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 xml:space="preserve">действиях адвоката </w:t>
      </w:r>
      <w:r w:rsidR="0000423F">
        <w:rPr>
          <w:szCs w:val="24"/>
        </w:rPr>
        <w:t>М</w:t>
      </w:r>
      <w:r w:rsidR="00812F50">
        <w:rPr>
          <w:szCs w:val="24"/>
        </w:rPr>
        <w:t>.</w:t>
      </w:r>
      <w:r w:rsidR="0000423F">
        <w:rPr>
          <w:szCs w:val="24"/>
        </w:rPr>
        <w:t>Б.Б.</w:t>
      </w:r>
      <w:r>
        <w:rPr>
          <w:szCs w:val="24"/>
        </w:rPr>
        <w:t xml:space="preserve"> нарушений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1 и 2 ст. 25</w:t>
      </w:r>
      <w:r w:rsidRPr="00543EEA">
        <w:rPr>
          <w:szCs w:val="24"/>
        </w:rPr>
        <w:t xml:space="preserve">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>, и ненадлежащем исполнении своих</w:t>
      </w:r>
      <w:r w:rsidR="0000423F">
        <w:rPr>
          <w:szCs w:val="24"/>
        </w:rPr>
        <w:t xml:space="preserve"> обязанностей перед К</w:t>
      </w:r>
      <w:r w:rsidR="00812F50">
        <w:rPr>
          <w:szCs w:val="24"/>
        </w:rPr>
        <w:t>.</w:t>
      </w:r>
      <w:r w:rsidR="0000423F">
        <w:rPr>
          <w:szCs w:val="24"/>
        </w:rPr>
        <w:t>Н.А.</w:t>
      </w:r>
      <w:r>
        <w:rPr>
          <w:szCs w:val="24"/>
        </w:rPr>
        <w:t xml:space="preserve"> </w:t>
      </w:r>
    </w:p>
    <w:p w14:paraId="045723ED" w14:textId="4BC2764C" w:rsidR="00453E1D" w:rsidRPr="00912660" w:rsidRDefault="00305776" w:rsidP="00305776">
      <w:pPr>
        <w:jc w:val="both"/>
      </w:pPr>
      <w:r>
        <w:tab/>
      </w:r>
      <w:r w:rsidR="00453E1D"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E09F0E6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E6B6B10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B1A14CF" w14:textId="4AB0C4EB" w:rsidR="00F27322" w:rsidRDefault="00453E1D" w:rsidP="00E7415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942ABB4" w14:textId="77777777" w:rsidR="00E74158" w:rsidRPr="00E74158" w:rsidRDefault="00E74158" w:rsidP="00E74158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009F5AEE" w14:textId="25CB0312" w:rsidR="00783588" w:rsidRPr="007B2E60" w:rsidRDefault="00783588" w:rsidP="007B2E60">
      <w:pPr>
        <w:ind w:firstLine="708"/>
        <w:jc w:val="both"/>
        <w:rPr>
          <w:szCs w:val="24"/>
        </w:rPr>
      </w:pPr>
      <w:r w:rsidRPr="00F27322">
        <w:rPr>
          <w:rFonts w:eastAsia="Calibri"/>
          <w:color w:val="auto"/>
          <w:szCs w:val="24"/>
        </w:rPr>
        <w:t xml:space="preserve">- </w:t>
      </w:r>
      <w:r w:rsidR="0000423F" w:rsidRPr="00F27322">
        <w:rPr>
          <w:szCs w:val="24"/>
        </w:rPr>
        <w:t xml:space="preserve">о наличии в действиях (бездействии) адвоката </w:t>
      </w:r>
      <w:r w:rsidR="00F27322" w:rsidRPr="00F27322">
        <w:rPr>
          <w:szCs w:val="24"/>
        </w:rPr>
        <w:t>М</w:t>
      </w:r>
      <w:r w:rsidR="00812F50">
        <w:rPr>
          <w:szCs w:val="24"/>
        </w:rPr>
        <w:t>.</w:t>
      </w:r>
      <w:r w:rsidR="00F27322" w:rsidRPr="00F27322">
        <w:rPr>
          <w:szCs w:val="24"/>
        </w:rPr>
        <w:t>Б</w:t>
      </w:r>
      <w:r w:rsidR="00812F50">
        <w:rPr>
          <w:szCs w:val="24"/>
        </w:rPr>
        <w:t>.</w:t>
      </w:r>
      <w:r w:rsidR="00F27322" w:rsidRPr="00F27322">
        <w:rPr>
          <w:szCs w:val="24"/>
        </w:rPr>
        <w:t>Б</w:t>
      </w:r>
      <w:r w:rsidR="00812F50">
        <w:rPr>
          <w:szCs w:val="24"/>
        </w:rPr>
        <w:t>.</w:t>
      </w:r>
      <w:r w:rsidR="00F27322" w:rsidRPr="00F27322">
        <w:rPr>
          <w:szCs w:val="24"/>
        </w:rPr>
        <w:t xml:space="preserve"> </w:t>
      </w:r>
      <w:r w:rsidR="0000423F" w:rsidRPr="00F27322">
        <w:rPr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00423F" w:rsidRPr="00F27322">
        <w:rPr>
          <w:szCs w:val="24"/>
        </w:rPr>
        <w:t>п.п</w:t>
      </w:r>
      <w:proofErr w:type="spellEnd"/>
      <w:r w:rsidR="0000423F" w:rsidRPr="00F27322">
        <w:rPr>
          <w:szCs w:val="24"/>
        </w:rPr>
        <w:t xml:space="preserve">. 1 п. 1 ст. 7, п. 1 и 2 ст. 25 ФЗ «Об адвокатской деятельности и адвокатуре в РФ», п. 1 ст. 8 Кодекса профессиональной этики адвоката, </w:t>
      </w:r>
      <w:r w:rsidR="007B2E60" w:rsidRPr="00F27322">
        <w:rPr>
          <w:szCs w:val="24"/>
        </w:rPr>
        <w:t>а также ненадлежащем исполнении адвокатом своих профессиональных обязанностей перед К</w:t>
      </w:r>
      <w:r w:rsidR="00812F50">
        <w:rPr>
          <w:szCs w:val="24"/>
        </w:rPr>
        <w:t>.</w:t>
      </w:r>
      <w:r w:rsidR="007B2E60" w:rsidRPr="00F27322">
        <w:rPr>
          <w:szCs w:val="24"/>
        </w:rPr>
        <w:t xml:space="preserve">Н.А, </w:t>
      </w:r>
      <w:r w:rsidR="007B2E60">
        <w:rPr>
          <w:szCs w:val="24"/>
        </w:rPr>
        <w:t xml:space="preserve">что выразилось </w:t>
      </w:r>
      <w:r w:rsidR="0000423F" w:rsidRPr="00F27322">
        <w:rPr>
          <w:szCs w:val="24"/>
        </w:rPr>
        <w:t>в нарушении порядка оформления оказания юридической помощи</w:t>
      </w:r>
      <w:r w:rsidR="0000423F" w:rsidRPr="00F27322">
        <w:t xml:space="preserve">, а именно оказания юридической помощи в виде </w:t>
      </w:r>
      <w:r w:rsidR="00F27322" w:rsidRPr="00F27322">
        <w:t>защиты</w:t>
      </w:r>
      <w:r w:rsidR="0000423F" w:rsidRPr="00F27322">
        <w:t xml:space="preserve"> </w:t>
      </w:r>
      <w:r w:rsidR="00F27322" w:rsidRPr="00F27322">
        <w:rPr>
          <w:szCs w:val="24"/>
        </w:rPr>
        <w:t>К</w:t>
      </w:r>
      <w:r w:rsidR="00812F50">
        <w:rPr>
          <w:szCs w:val="24"/>
        </w:rPr>
        <w:t>.</w:t>
      </w:r>
      <w:r w:rsidR="00F27322" w:rsidRPr="00F27322">
        <w:rPr>
          <w:szCs w:val="24"/>
        </w:rPr>
        <w:t>М.А. на стадии предварительного следствия и в суде</w:t>
      </w:r>
      <w:r w:rsidR="0000423F" w:rsidRPr="00F27322">
        <w:t xml:space="preserve"> </w:t>
      </w:r>
      <w:r w:rsidR="0000423F" w:rsidRPr="00F27322">
        <w:rPr>
          <w:szCs w:val="24"/>
        </w:rPr>
        <w:t>без за</w:t>
      </w:r>
      <w:r w:rsidR="007B2E60">
        <w:rPr>
          <w:szCs w:val="24"/>
        </w:rPr>
        <w:t>ключения</w:t>
      </w:r>
      <w:r w:rsidR="00E654A2">
        <w:rPr>
          <w:szCs w:val="24"/>
        </w:rPr>
        <w:t xml:space="preserve"> в надлежащей форме письменных соглашений</w:t>
      </w:r>
      <w:r w:rsidR="007B2E60">
        <w:rPr>
          <w:szCs w:val="24"/>
        </w:rPr>
        <w:t xml:space="preserve"> об оказании юридической помощи.</w:t>
      </w:r>
    </w:p>
    <w:p w14:paraId="1C2872C2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710C111" w14:textId="2483744C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50125D48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6B9181F9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8342019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B897" w14:textId="77777777" w:rsidR="00E63DE9" w:rsidRDefault="00E63DE9">
      <w:r>
        <w:separator/>
      </w:r>
    </w:p>
  </w:endnote>
  <w:endnote w:type="continuationSeparator" w:id="0">
    <w:p w14:paraId="65AC4635" w14:textId="77777777" w:rsidR="00E63DE9" w:rsidRDefault="00E6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1C58" w14:textId="77777777" w:rsidR="00E63DE9" w:rsidRDefault="00E63DE9">
      <w:r>
        <w:separator/>
      </w:r>
    </w:p>
  </w:footnote>
  <w:footnote w:type="continuationSeparator" w:id="0">
    <w:p w14:paraId="1EDA5E65" w14:textId="77777777" w:rsidR="00E63DE9" w:rsidRDefault="00E6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0A26CF83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654A2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449E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788341">
    <w:abstractNumId w:val="20"/>
  </w:num>
  <w:num w:numId="2" w16cid:durableId="313459654">
    <w:abstractNumId w:val="7"/>
  </w:num>
  <w:num w:numId="3" w16cid:durableId="1027292854">
    <w:abstractNumId w:val="23"/>
  </w:num>
  <w:num w:numId="4" w16cid:durableId="1909799977">
    <w:abstractNumId w:val="0"/>
  </w:num>
  <w:num w:numId="5" w16cid:durableId="1434132160">
    <w:abstractNumId w:val="1"/>
  </w:num>
  <w:num w:numId="6" w16cid:durableId="991525555">
    <w:abstractNumId w:val="9"/>
  </w:num>
  <w:num w:numId="7" w16cid:durableId="1250772638">
    <w:abstractNumId w:val="10"/>
  </w:num>
  <w:num w:numId="8" w16cid:durableId="1844053088">
    <w:abstractNumId w:val="5"/>
  </w:num>
  <w:num w:numId="9" w16cid:durableId="69168879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8179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159079">
    <w:abstractNumId w:val="24"/>
  </w:num>
  <w:num w:numId="12" w16cid:durableId="2116710410">
    <w:abstractNumId w:val="3"/>
  </w:num>
  <w:num w:numId="13" w16cid:durableId="68583169">
    <w:abstractNumId w:val="15"/>
  </w:num>
  <w:num w:numId="14" w16cid:durableId="2045401326">
    <w:abstractNumId w:val="21"/>
  </w:num>
  <w:num w:numId="15" w16cid:durableId="11521413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1384834">
    <w:abstractNumId w:val="2"/>
  </w:num>
  <w:num w:numId="17" w16cid:durableId="3877319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18483">
    <w:abstractNumId w:val="18"/>
  </w:num>
  <w:num w:numId="19" w16cid:durableId="1439761199">
    <w:abstractNumId w:val="14"/>
  </w:num>
  <w:num w:numId="20" w16cid:durableId="19286892">
    <w:abstractNumId w:val="8"/>
  </w:num>
  <w:num w:numId="21" w16cid:durableId="1791509625">
    <w:abstractNumId w:val="12"/>
  </w:num>
  <w:num w:numId="22" w16cid:durableId="719480844">
    <w:abstractNumId w:val="13"/>
  </w:num>
  <w:num w:numId="23" w16cid:durableId="1125351269">
    <w:abstractNumId w:val="19"/>
  </w:num>
  <w:num w:numId="24" w16cid:durableId="1230919769">
    <w:abstractNumId w:val="4"/>
  </w:num>
  <w:num w:numId="25" w16cid:durableId="570241385">
    <w:abstractNumId w:val="11"/>
  </w:num>
  <w:num w:numId="26" w16cid:durableId="236867707">
    <w:abstractNumId w:val="16"/>
  </w:num>
  <w:num w:numId="27" w16cid:durableId="1974559683">
    <w:abstractNumId w:val="17"/>
  </w:num>
  <w:num w:numId="28" w16cid:durableId="3478779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423F"/>
    <w:rsid w:val="000055A1"/>
    <w:rsid w:val="000069AE"/>
    <w:rsid w:val="000069C3"/>
    <w:rsid w:val="000071E5"/>
    <w:rsid w:val="00007400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09D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04C4"/>
    <w:rsid w:val="000B05EE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5313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215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8B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CCC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D99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5077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577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96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B40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1CB9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3F7FD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287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86D8E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580B"/>
    <w:rsid w:val="004A778D"/>
    <w:rsid w:val="004B0CD7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BD2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4E9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3DF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A6E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9CD"/>
    <w:rsid w:val="006E0AE2"/>
    <w:rsid w:val="006E1057"/>
    <w:rsid w:val="006E3B0E"/>
    <w:rsid w:val="006E51BC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42FF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9A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3588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47E2"/>
    <w:rsid w:val="007A76F7"/>
    <w:rsid w:val="007B20F8"/>
    <w:rsid w:val="007B2688"/>
    <w:rsid w:val="007B2E08"/>
    <w:rsid w:val="007B2E60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2F50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0E1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59E9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76CA6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3226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192"/>
    <w:rsid w:val="00AC11D3"/>
    <w:rsid w:val="00AC3744"/>
    <w:rsid w:val="00AC43CD"/>
    <w:rsid w:val="00AC6053"/>
    <w:rsid w:val="00AD06A8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4B2"/>
    <w:rsid w:val="00AF261B"/>
    <w:rsid w:val="00AF457A"/>
    <w:rsid w:val="00B02004"/>
    <w:rsid w:val="00B02FAF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98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1AC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5AE"/>
    <w:rsid w:val="00C176F2"/>
    <w:rsid w:val="00C22C7F"/>
    <w:rsid w:val="00C25B3E"/>
    <w:rsid w:val="00C25E94"/>
    <w:rsid w:val="00C2628C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1F7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05A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697F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F95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102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98C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551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6A1"/>
    <w:rsid w:val="00E43244"/>
    <w:rsid w:val="00E5029D"/>
    <w:rsid w:val="00E50CEE"/>
    <w:rsid w:val="00E557E8"/>
    <w:rsid w:val="00E6186C"/>
    <w:rsid w:val="00E63DE9"/>
    <w:rsid w:val="00E648C1"/>
    <w:rsid w:val="00E654A2"/>
    <w:rsid w:val="00E66539"/>
    <w:rsid w:val="00E66924"/>
    <w:rsid w:val="00E6738A"/>
    <w:rsid w:val="00E6785A"/>
    <w:rsid w:val="00E713C8"/>
    <w:rsid w:val="00E727F2"/>
    <w:rsid w:val="00E734AA"/>
    <w:rsid w:val="00E74158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322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E03"/>
    <w:rsid w:val="00FC7920"/>
    <w:rsid w:val="00FD0A4A"/>
    <w:rsid w:val="00FD0BED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AF24B2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AF24B2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AF24B2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03CD-5E94-4416-BE60-B50C9251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1799</Words>
  <Characters>11623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2023-09-11T08:51:00Z</cp:lastPrinted>
  <dcterms:created xsi:type="dcterms:W3CDTF">2023-09-11T08:51:00Z</dcterms:created>
  <dcterms:modified xsi:type="dcterms:W3CDTF">2023-09-27T14:45:00Z</dcterms:modified>
</cp:coreProperties>
</file>